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47A" w:rsidRPr="00C14E78" w:rsidRDefault="00046118" w:rsidP="00C14E78">
      <w:pPr>
        <w:jc w:val="center"/>
        <w:rPr>
          <w:b/>
          <w:sz w:val="28"/>
          <w:szCs w:val="28"/>
        </w:rPr>
      </w:pPr>
      <w:bookmarkStart w:id="0" w:name="_GoBack"/>
      <w:bookmarkEnd w:id="0"/>
      <w:r w:rsidRPr="00C14E78">
        <w:rPr>
          <w:b/>
          <w:sz w:val="28"/>
          <w:szCs w:val="28"/>
        </w:rPr>
        <w:t>GRACE UCC SAFETY PLAN</w:t>
      </w:r>
    </w:p>
    <w:p w:rsidR="00C14E78" w:rsidRDefault="00C14E78" w:rsidP="00C14E78">
      <w:pPr>
        <w:jc w:val="center"/>
      </w:pPr>
      <w:r>
        <w:t>Adopted February 2019</w:t>
      </w:r>
    </w:p>
    <w:p w:rsidR="00046118" w:rsidRDefault="00046118" w:rsidP="00C14E78">
      <w:pPr>
        <w:jc w:val="both"/>
      </w:pPr>
    </w:p>
    <w:p w:rsidR="00046118" w:rsidRPr="00C14E78" w:rsidRDefault="00046118" w:rsidP="00C14E78">
      <w:pPr>
        <w:jc w:val="both"/>
        <w:rPr>
          <w:sz w:val="24"/>
          <w:szCs w:val="24"/>
        </w:rPr>
      </w:pPr>
      <w:r w:rsidRPr="00C14E78">
        <w:rPr>
          <w:sz w:val="24"/>
          <w:szCs w:val="24"/>
        </w:rPr>
        <w:t xml:space="preserve">The purpose of this document is to provide the members and families of Grace UCC with the awareness, training and reflexive reaction protocols in the event there should be an active shooter or other emergency event during a Grace related event. These efforts are intended to instill confidence in members to </w:t>
      </w:r>
      <w:r w:rsidR="007B50AC">
        <w:rPr>
          <w:sz w:val="24"/>
          <w:szCs w:val="24"/>
        </w:rPr>
        <w:t>follow the</w:t>
      </w:r>
      <w:r w:rsidR="003947DC">
        <w:rPr>
          <w:sz w:val="24"/>
          <w:szCs w:val="24"/>
        </w:rPr>
        <w:t xml:space="preserve"> training</w:t>
      </w:r>
      <w:r w:rsidR="007B50AC">
        <w:rPr>
          <w:sz w:val="24"/>
          <w:szCs w:val="24"/>
        </w:rPr>
        <w:t xml:space="preserve"> in this safety plan</w:t>
      </w:r>
      <w:r w:rsidRPr="00C14E78">
        <w:rPr>
          <w:sz w:val="24"/>
          <w:szCs w:val="24"/>
        </w:rPr>
        <w:t xml:space="preserve"> in response to a threat scenario.</w:t>
      </w:r>
    </w:p>
    <w:p w:rsidR="00046118" w:rsidRPr="00C14E78" w:rsidRDefault="00046118" w:rsidP="00C14E78">
      <w:pPr>
        <w:jc w:val="both"/>
        <w:rPr>
          <w:b/>
          <w:sz w:val="24"/>
          <w:szCs w:val="24"/>
          <w:u w:val="single"/>
        </w:rPr>
      </w:pPr>
      <w:r w:rsidRPr="00C14E78">
        <w:rPr>
          <w:b/>
          <w:sz w:val="24"/>
          <w:szCs w:val="24"/>
          <w:u w:val="single"/>
        </w:rPr>
        <w:t>Awareness</w:t>
      </w:r>
    </w:p>
    <w:p w:rsidR="00C14E78" w:rsidRDefault="00046118" w:rsidP="00C14E78">
      <w:pPr>
        <w:jc w:val="both"/>
        <w:rPr>
          <w:sz w:val="24"/>
          <w:szCs w:val="24"/>
        </w:rPr>
      </w:pPr>
      <w:r w:rsidRPr="00C14E78">
        <w:rPr>
          <w:sz w:val="24"/>
          <w:szCs w:val="24"/>
        </w:rPr>
        <w:t>Over the next few months and periodically thereafter, after church services, members shall be made aware of all exit points and temporary safe places within the Flemington Woman’s Club</w:t>
      </w:r>
      <w:r w:rsidR="00692667" w:rsidRPr="00C14E78">
        <w:rPr>
          <w:sz w:val="24"/>
          <w:szCs w:val="24"/>
        </w:rPr>
        <w:t xml:space="preserve"> </w:t>
      </w:r>
      <w:r w:rsidRPr="00C14E78">
        <w:rPr>
          <w:sz w:val="24"/>
          <w:szCs w:val="24"/>
        </w:rPr>
        <w:t xml:space="preserve">(FWC). </w:t>
      </w:r>
      <w:r w:rsidR="00692667" w:rsidRPr="00C14E78">
        <w:rPr>
          <w:sz w:val="24"/>
          <w:szCs w:val="24"/>
        </w:rPr>
        <w:t>This includes familiarizing ourselves with the locks and latches, safe spaces (as a last resort) and the location of emergency supplies</w:t>
      </w:r>
      <w:r w:rsidR="00FF4E10" w:rsidRPr="00C14E78">
        <w:rPr>
          <w:sz w:val="24"/>
          <w:szCs w:val="24"/>
        </w:rPr>
        <w:t>/</w:t>
      </w:r>
      <w:r w:rsidR="00692667" w:rsidRPr="00C14E78">
        <w:rPr>
          <w:sz w:val="24"/>
          <w:szCs w:val="24"/>
        </w:rPr>
        <w:t xml:space="preserve">medical kits and fire extinguishers. Members are reminded to call 911 and others if necessary. </w:t>
      </w:r>
    </w:p>
    <w:p w:rsidR="00C14E78" w:rsidRPr="00C14E78" w:rsidRDefault="00692667" w:rsidP="00C14E78">
      <w:pPr>
        <w:pStyle w:val="ListParagraph"/>
        <w:numPr>
          <w:ilvl w:val="0"/>
          <w:numId w:val="2"/>
        </w:numPr>
        <w:jc w:val="both"/>
        <w:rPr>
          <w:sz w:val="24"/>
          <w:szCs w:val="24"/>
        </w:rPr>
      </w:pPr>
      <w:r w:rsidRPr="00C14E78">
        <w:rPr>
          <w:sz w:val="24"/>
          <w:szCs w:val="24"/>
        </w:rPr>
        <w:t>Upon exiting the building in an emergency situation, members shall meet at ou</w:t>
      </w:r>
      <w:r w:rsidR="00FF4E10" w:rsidRPr="00C14E78">
        <w:rPr>
          <w:sz w:val="24"/>
          <w:szCs w:val="24"/>
        </w:rPr>
        <w:t xml:space="preserve">r </w:t>
      </w:r>
      <w:r w:rsidR="00FF4E10" w:rsidRPr="00C14E78">
        <w:rPr>
          <w:b/>
          <w:sz w:val="24"/>
          <w:szCs w:val="24"/>
        </w:rPr>
        <w:t xml:space="preserve">designated safe meeting place – the </w:t>
      </w:r>
      <w:r w:rsidRPr="00C14E78">
        <w:rPr>
          <w:b/>
          <w:sz w:val="24"/>
          <w:szCs w:val="24"/>
        </w:rPr>
        <w:t>church office across the street.</w:t>
      </w:r>
      <w:r w:rsidRPr="00C14E78">
        <w:rPr>
          <w:sz w:val="24"/>
          <w:szCs w:val="24"/>
        </w:rPr>
        <w:t xml:space="preserve"> </w:t>
      </w:r>
    </w:p>
    <w:p w:rsidR="00C14E78" w:rsidRPr="00C14E78" w:rsidRDefault="00692667" w:rsidP="002220ED">
      <w:pPr>
        <w:pStyle w:val="ListParagraph"/>
        <w:numPr>
          <w:ilvl w:val="1"/>
          <w:numId w:val="2"/>
        </w:numPr>
        <w:jc w:val="both"/>
        <w:rPr>
          <w:sz w:val="24"/>
          <w:szCs w:val="24"/>
        </w:rPr>
      </w:pPr>
      <w:r w:rsidRPr="00C14E78">
        <w:rPr>
          <w:sz w:val="24"/>
          <w:szCs w:val="24"/>
        </w:rPr>
        <w:t xml:space="preserve">Members are reminded they should go to the safe meeting place in order for all to be accounted for and to provide immediate information to law enforcement and emergency medical personnel responding to the scene. </w:t>
      </w:r>
      <w:r w:rsidR="001B39A9" w:rsidRPr="00C14E78">
        <w:rPr>
          <w:sz w:val="24"/>
          <w:szCs w:val="24"/>
        </w:rPr>
        <w:t>Members should</w:t>
      </w:r>
      <w:r w:rsidRPr="00C14E78">
        <w:rPr>
          <w:sz w:val="24"/>
          <w:szCs w:val="24"/>
        </w:rPr>
        <w:t xml:space="preserve"> not go somewhere </w:t>
      </w:r>
      <w:r w:rsidR="001B39A9" w:rsidRPr="00C14E78">
        <w:rPr>
          <w:sz w:val="24"/>
          <w:szCs w:val="24"/>
        </w:rPr>
        <w:t>else;</w:t>
      </w:r>
      <w:r w:rsidRPr="00C14E78">
        <w:rPr>
          <w:sz w:val="24"/>
          <w:szCs w:val="24"/>
        </w:rPr>
        <w:t xml:space="preserve"> such as home or other locations </w:t>
      </w:r>
      <w:r w:rsidR="001B39A9" w:rsidRPr="00C14E78">
        <w:rPr>
          <w:sz w:val="24"/>
          <w:szCs w:val="24"/>
        </w:rPr>
        <w:t>until interviewed</w:t>
      </w:r>
      <w:r w:rsidRPr="00C14E78">
        <w:rPr>
          <w:sz w:val="24"/>
          <w:szCs w:val="24"/>
        </w:rPr>
        <w:t xml:space="preserve"> by law enforcement.  </w:t>
      </w:r>
    </w:p>
    <w:p w:rsidR="00046118" w:rsidRPr="00C14E78" w:rsidRDefault="00692667" w:rsidP="00C14E78">
      <w:pPr>
        <w:pStyle w:val="ListParagraph"/>
        <w:numPr>
          <w:ilvl w:val="0"/>
          <w:numId w:val="1"/>
        </w:numPr>
        <w:jc w:val="both"/>
        <w:rPr>
          <w:sz w:val="24"/>
          <w:szCs w:val="24"/>
        </w:rPr>
      </w:pPr>
      <w:r w:rsidRPr="002220ED">
        <w:rPr>
          <w:b/>
          <w:sz w:val="24"/>
          <w:szCs w:val="24"/>
        </w:rPr>
        <w:t>Medica</w:t>
      </w:r>
      <w:r w:rsidR="00C14E78" w:rsidRPr="002220ED">
        <w:rPr>
          <w:b/>
          <w:sz w:val="24"/>
          <w:szCs w:val="24"/>
        </w:rPr>
        <w:t>l supply kits</w:t>
      </w:r>
      <w:r w:rsidR="00C14E78">
        <w:rPr>
          <w:sz w:val="24"/>
          <w:szCs w:val="24"/>
        </w:rPr>
        <w:t xml:space="preserve"> </w:t>
      </w:r>
      <w:r w:rsidR="003947DC">
        <w:rPr>
          <w:sz w:val="24"/>
          <w:szCs w:val="24"/>
        </w:rPr>
        <w:t xml:space="preserve">four </w:t>
      </w:r>
      <w:r w:rsidR="00C14E78">
        <w:rPr>
          <w:sz w:val="24"/>
          <w:szCs w:val="24"/>
        </w:rPr>
        <w:t>(</w:t>
      </w:r>
      <w:r w:rsidR="003947DC">
        <w:rPr>
          <w:sz w:val="24"/>
          <w:szCs w:val="24"/>
        </w:rPr>
        <w:t>4</w:t>
      </w:r>
      <w:r w:rsidR="00C14E78">
        <w:rPr>
          <w:sz w:val="24"/>
          <w:szCs w:val="24"/>
        </w:rPr>
        <w:t>) are located in a marked</w:t>
      </w:r>
      <w:r w:rsidR="001C4DF8" w:rsidRPr="00C14E78">
        <w:rPr>
          <w:sz w:val="24"/>
          <w:szCs w:val="24"/>
        </w:rPr>
        <w:t xml:space="preserve"> FWC kitchen</w:t>
      </w:r>
      <w:r w:rsidR="00FF4E10" w:rsidRPr="00C14E78">
        <w:rPr>
          <w:sz w:val="24"/>
          <w:szCs w:val="24"/>
        </w:rPr>
        <w:t xml:space="preserve"> cabinet near the coffee </w:t>
      </w:r>
      <w:proofErr w:type="gramStart"/>
      <w:r w:rsidR="00FF4E10" w:rsidRPr="00C14E78">
        <w:rPr>
          <w:sz w:val="24"/>
          <w:szCs w:val="24"/>
        </w:rPr>
        <w:t>service</w:t>
      </w:r>
      <w:proofErr w:type="gramEnd"/>
      <w:r w:rsidR="00FF4E10" w:rsidRPr="00C14E78">
        <w:rPr>
          <w:sz w:val="24"/>
          <w:szCs w:val="24"/>
        </w:rPr>
        <w:t xml:space="preserve"> area</w:t>
      </w:r>
      <w:r w:rsidR="001C4DF8" w:rsidRPr="00C14E78">
        <w:rPr>
          <w:sz w:val="24"/>
          <w:szCs w:val="24"/>
        </w:rPr>
        <w:t xml:space="preserve"> and</w:t>
      </w:r>
      <w:r w:rsidR="00C14E78">
        <w:rPr>
          <w:sz w:val="24"/>
          <w:szCs w:val="24"/>
        </w:rPr>
        <w:t xml:space="preserve"> </w:t>
      </w:r>
      <w:r w:rsidR="003947DC">
        <w:rPr>
          <w:sz w:val="24"/>
          <w:szCs w:val="24"/>
        </w:rPr>
        <w:t xml:space="preserve">one </w:t>
      </w:r>
      <w:r w:rsidR="00C14E78">
        <w:rPr>
          <w:sz w:val="24"/>
          <w:szCs w:val="24"/>
        </w:rPr>
        <w:t>(1)</w:t>
      </w:r>
      <w:r w:rsidR="001C4DF8" w:rsidRPr="00C14E78">
        <w:rPr>
          <w:sz w:val="24"/>
          <w:szCs w:val="24"/>
        </w:rPr>
        <w:t xml:space="preserve"> in the</w:t>
      </w:r>
      <w:r w:rsidR="00FF4E10" w:rsidRPr="00C14E78">
        <w:rPr>
          <w:sz w:val="24"/>
          <w:szCs w:val="24"/>
        </w:rPr>
        <w:t xml:space="preserve"> Church Office, on a shelf in the meeting room.</w:t>
      </w:r>
    </w:p>
    <w:p w:rsidR="001C4DF8" w:rsidRPr="00C14E78" w:rsidRDefault="001C4DF8" w:rsidP="00C14E78">
      <w:pPr>
        <w:jc w:val="both"/>
        <w:rPr>
          <w:b/>
          <w:sz w:val="24"/>
          <w:szCs w:val="24"/>
          <w:u w:val="single"/>
        </w:rPr>
      </w:pPr>
      <w:r w:rsidRPr="00C14E78">
        <w:rPr>
          <w:b/>
          <w:sz w:val="24"/>
          <w:szCs w:val="24"/>
          <w:u w:val="single"/>
        </w:rPr>
        <w:t>Training</w:t>
      </w:r>
    </w:p>
    <w:p w:rsidR="001C4DF8" w:rsidRPr="00C14E78" w:rsidRDefault="001C4DF8" w:rsidP="00C14E78">
      <w:pPr>
        <w:jc w:val="both"/>
        <w:rPr>
          <w:sz w:val="24"/>
          <w:szCs w:val="24"/>
        </w:rPr>
      </w:pPr>
      <w:r w:rsidRPr="00C14E78">
        <w:rPr>
          <w:sz w:val="24"/>
          <w:szCs w:val="24"/>
        </w:rPr>
        <w:t xml:space="preserve">Members shall be reminded to watch for unusual happenings prior to and during services. They are requested to tell the </w:t>
      </w:r>
      <w:r w:rsidR="00993203">
        <w:rPr>
          <w:sz w:val="24"/>
          <w:szCs w:val="24"/>
        </w:rPr>
        <w:t>P</w:t>
      </w:r>
      <w:r w:rsidRPr="00C14E78">
        <w:rPr>
          <w:sz w:val="24"/>
          <w:szCs w:val="24"/>
        </w:rPr>
        <w:t xml:space="preserve">astor, </w:t>
      </w:r>
      <w:r w:rsidR="00993203">
        <w:rPr>
          <w:sz w:val="24"/>
          <w:szCs w:val="24"/>
        </w:rPr>
        <w:t>M</w:t>
      </w:r>
      <w:r w:rsidRPr="00C14E78">
        <w:rPr>
          <w:sz w:val="24"/>
          <w:szCs w:val="24"/>
        </w:rPr>
        <w:t xml:space="preserve">oderator or Paul Anzano (Paul: via telephone/text at 609 610 8155, or at </w:t>
      </w:r>
      <w:hyperlink r:id="rId5" w:history="1">
        <w:r w:rsidRPr="00C14E78">
          <w:rPr>
            <w:rStyle w:val="Hyperlink"/>
            <w:sz w:val="24"/>
            <w:szCs w:val="24"/>
          </w:rPr>
          <w:t>panzano@rcn.com</w:t>
        </w:r>
      </w:hyperlink>
      <w:r w:rsidRPr="00C14E78">
        <w:rPr>
          <w:sz w:val="24"/>
          <w:szCs w:val="24"/>
        </w:rPr>
        <w:t>) if they feel a member is experiencing issues which could present a risk to themselves or to others</w:t>
      </w:r>
      <w:r w:rsidR="003947DC">
        <w:rPr>
          <w:sz w:val="24"/>
          <w:szCs w:val="24"/>
        </w:rPr>
        <w:t>,</w:t>
      </w:r>
      <w:r w:rsidRPr="00C14E78">
        <w:rPr>
          <w:sz w:val="24"/>
          <w:szCs w:val="24"/>
        </w:rPr>
        <w:t xml:space="preserve"> whether those issues are family, personal or workplace in their origins. </w:t>
      </w:r>
      <w:r w:rsidR="003947DC">
        <w:rPr>
          <w:i/>
          <w:sz w:val="24"/>
          <w:szCs w:val="24"/>
        </w:rPr>
        <w:t>T</w:t>
      </w:r>
      <w:r w:rsidRPr="00C14E78">
        <w:rPr>
          <w:i/>
          <w:sz w:val="24"/>
          <w:szCs w:val="24"/>
        </w:rPr>
        <w:t>he identity of the person making the report shall be confidential.</w:t>
      </w:r>
      <w:r w:rsidRPr="00C14E78">
        <w:rPr>
          <w:sz w:val="24"/>
          <w:szCs w:val="24"/>
        </w:rPr>
        <w:t xml:space="preserve">  </w:t>
      </w:r>
    </w:p>
    <w:p w:rsidR="002220ED" w:rsidRDefault="002220ED" w:rsidP="00C14E78">
      <w:pPr>
        <w:jc w:val="both"/>
        <w:rPr>
          <w:sz w:val="24"/>
          <w:szCs w:val="24"/>
        </w:rPr>
      </w:pPr>
    </w:p>
    <w:p w:rsidR="002220ED" w:rsidRDefault="002220ED" w:rsidP="00C14E78">
      <w:pPr>
        <w:jc w:val="both"/>
        <w:rPr>
          <w:sz w:val="24"/>
          <w:szCs w:val="24"/>
        </w:rPr>
      </w:pPr>
    </w:p>
    <w:p w:rsidR="002220ED" w:rsidRDefault="00DC40AE" w:rsidP="00C14E78">
      <w:pPr>
        <w:jc w:val="both"/>
        <w:rPr>
          <w:sz w:val="24"/>
          <w:szCs w:val="24"/>
        </w:rPr>
      </w:pPr>
      <w:r w:rsidRPr="00C14E78">
        <w:rPr>
          <w:sz w:val="24"/>
          <w:szCs w:val="24"/>
        </w:rPr>
        <w:lastRenderedPageBreak/>
        <w:t>Members are reminded how best to res</w:t>
      </w:r>
      <w:r w:rsidR="002220ED">
        <w:rPr>
          <w:sz w:val="24"/>
          <w:szCs w:val="24"/>
        </w:rPr>
        <w:t>pond to an active shooter event:</w:t>
      </w:r>
      <w:r w:rsidRPr="00C14E78">
        <w:rPr>
          <w:sz w:val="24"/>
          <w:szCs w:val="24"/>
        </w:rPr>
        <w:t xml:space="preserve"> </w:t>
      </w:r>
    </w:p>
    <w:p w:rsidR="002220ED" w:rsidRDefault="00DC40AE" w:rsidP="002220ED">
      <w:pPr>
        <w:pStyle w:val="ListParagraph"/>
        <w:numPr>
          <w:ilvl w:val="0"/>
          <w:numId w:val="1"/>
        </w:numPr>
        <w:jc w:val="both"/>
        <w:rPr>
          <w:sz w:val="24"/>
          <w:szCs w:val="24"/>
        </w:rPr>
      </w:pPr>
      <w:r w:rsidRPr="002220ED">
        <w:rPr>
          <w:sz w:val="24"/>
          <w:szCs w:val="24"/>
        </w:rPr>
        <w:t>An active shooter event is not the time to stand still or kneel and pray</w:t>
      </w:r>
      <w:r w:rsidR="00993203">
        <w:rPr>
          <w:sz w:val="24"/>
          <w:szCs w:val="24"/>
        </w:rPr>
        <w:t>. The odds of survival are greatly improved if you keep moving as opposed to remaining stationary</w:t>
      </w:r>
      <w:r w:rsidR="00BB7CB2" w:rsidRPr="00E444DB">
        <w:rPr>
          <w:sz w:val="24"/>
          <w:szCs w:val="24"/>
        </w:rPr>
        <w:t>.</w:t>
      </w:r>
      <w:r w:rsidRPr="002220ED">
        <w:rPr>
          <w:b/>
          <w:sz w:val="24"/>
          <w:szCs w:val="24"/>
        </w:rPr>
        <w:t xml:space="preserve"> Exiting the building is a first </w:t>
      </w:r>
      <w:r w:rsidR="001B39A9" w:rsidRPr="002220ED">
        <w:rPr>
          <w:b/>
          <w:sz w:val="24"/>
          <w:szCs w:val="24"/>
        </w:rPr>
        <w:t>priority</w:t>
      </w:r>
      <w:r w:rsidRPr="002220ED">
        <w:rPr>
          <w:b/>
          <w:sz w:val="24"/>
          <w:szCs w:val="24"/>
        </w:rPr>
        <w:t>.</w:t>
      </w:r>
      <w:r w:rsidRPr="002220ED">
        <w:rPr>
          <w:sz w:val="24"/>
          <w:szCs w:val="24"/>
        </w:rPr>
        <w:t xml:space="preserve"> The disruption and confusion of a shooter are important components which will minimize the impact of an active shooter incident. </w:t>
      </w:r>
    </w:p>
    <w:p w:rsidR="002220ED" w:rsidRPr="002220ED" w:rsidRDefault="00DC40AE" w:rsidP="002220ED">
      <w:pPr>
        <w:pStyle w:val="ListParagraph"/>
        <w:numPr>
          <w:ilvl w:val="0"/>
          <w:numId w:val="1"/>
        </w:numPr>
        <w:jc w:val="both"/>
        <w:rPr>
          <w:b/>
          <w:sz w:val="24"/>
          <w:szCs w:val="24"/>
        </w:rPr>
      </w:pPr>
      <w:r w:rsidRPr="002220ED">
        <w:rPr>
          <w:b/>
          <w:sz w:val="24"/>
          <w:szCs w:val="24"/>
        </w:rPr>
        <w:t>Distracting someone engaging in harmful conduct is encouraged</w:t>
      </w:r>
      <w:r w:rsidRPr="002220ED">
        <w:rPr>
          <w:sz w:val="24"/>
          <w:szCs w:val="24"/>
        </w:rPr>
        <w:t xml:space="preserve">; such as throwing chairs, books or other objects; yelling/screaming </w:t>
      </w:r>
      <w:r w:rsidR="001B39A9" w:rsidRPr="002220ED">
        <w:rPr>
          <w:sz w:val="24"/>
          <w:szCs w:val="24"/>
        </w:rPr>
        <w:t>and</w:t>
      </w:r>
      <w:r w:rsidRPr="002220ED">
        <w:rPr>
          <w:sz w:val="24"/>
          <w:szCs w:val="24"/>
        </w:rPr>
        <w:t xml:space="preserve"> even turning lights on and off. </w:t>
      </w:r>
      <w:r w:rsidRPr="002220ED">
        <w:rPr>
          <w:b/>
          <w:sz w:val="24"/>
          <w:szCs w:val="24"/>
        </w:rPr>
        <w:t xml:space="preserve">Finding a safe place </w:t>
      </w:r>
      <w:r w:rsidR="00993203">
        <w:rPr>
          <w:b/>
          <w:sz w:val="24"/>
          <w:szCs w:val="24"/>
        </w:rPr>
        <w:t xml:space="preserve">to hide </w:t>
      </w:r>
      <w:r w:rsidRPr="002220ED">
        <w:rPr>
          <w:b/>
          <w:sz w:val="24"/>
          <w:szCs w:val="24"/>
        </w:rPr>
        <w:t>in the FWC is a last resort.</w:t>
      </w:r>
      <w:r w:rsidR="001B39A9" w:rsidRPr="002220ED">
        <w:rPr>
          <w:b/>
          <w:sz w:val="24"/>
          <w:szCs w:val="24"/>
        </w:rPr>
        <w:t xml:space="preserve"> </w:t>
      </w:r>
    </w:p>
    <w:p w:rsidR="00DC40AE" w:rsidRPr="002220ED" w:rsidRDefault="001B39A9" w:rsidP="002220ED">
      <w:pPr>
        <w:pStyle w:val="ListParagraph"/>
        <w:numPr>
          <w:ilvl w:val="0"/>
          <w:numId w:val="1"/>
        </w:numPr>
        <w:jc w:val="both"/>
        <w:rPr>
          <w:sz w:val="24"/>
          <w:szCs w:val="24"/>
        </w:rPr>
      </w:pPr>
      <w:r w:rsidRPr="002220ED">
        <w:rPr>
          <w:sz w:val="24"/>
          <w:szCs w:val="24"/>
        </w:rPr>
        <w:t>C</w:t>
      </w:r>
      <w:r w:rsidR="00DC40AE" w:rsidRPr="002220ED">
        <w:rPr>
          <w:sz w:val="24"/>
          <w:szCs w:val="24"/>
        </w:rPr>
        <w:t xml:space="preserve">ooperation with law </w:t>
      </w:r>
      <w:r w:rsidRPr="002220ED">
        <w:rPr>
          <w:sz w:val="24"/>
          <w:szCs w:val="24"/>
        </w:rPr>
        <w:t>enforcement and</w:t>
      </w:r>
      <w:r w:rsidR="00DC40AE" w:rsidRPr="002220ED">
        <w:rPr>
          <w:sz w:val="24"/>
          <w:szCs w:val="24"/>
        </w:rPr>
        <w:t xml:space="preserve"> emergency medical </w:t>
      </w:r>
      <w:r w:rsidRPr="002220ED">
        <w:rPr>
          <w:sz w:val="24"/>
          <w:szCs w:val="24"/>
        </w:rPr>
        <w:t>personnel during</w:t>
      </w:r>
      <w:r w:rsidR="00F02356" w:rsidRPr="002220ED">
        <w:rPr>
          <w:sz w:val="24"/>
          <w:szCs w:val="24"/>
        </w:rPr>
        <w:t xml:space="preserve"> and after an event </w:t>
      </w:r>
      <w:r w:rsidRPr="002220ED">
        <w:rPr>
          <w:sz w:val="24"/>
          <w:szCs w:val="24"/>
        </w:rPr>
        <w:t>is</w:t>
      </w:r>
      <w:r w:rsidR="00F02356" w:rsidRPr="002220ED">
        <w:rPr>
          <w:sz w:val="24"/>
          <w:szCs w:val="24"/>
        </w:rPr>
        <w:t xml:space="preserve"> emphasized.</w:t>
      </w:r>
    </w:p>
    <w:p w:rsidR="00F02356" w:rsidRPr="00C14E78" w:rsidRDefault="00F02356" w:rsidP="00C14E78">
      <w:pPr>
        <w:jc w:val="both"/>
        <w:rPr>
          <w:b/>
          <w:sz w:val="24"/>
          <w:szCs w:val="24"/>
          <w:u w:val="single"/>
        </w:rPr>
      </w:pPr>
      <w:r w:rsidRPr="00C14E78">
        <w:rPr>
          <w:b/>
          <w:sz w:val="24"/>
          <w:szCs w:val="24"/>
          <w:u w:val="single"/>
        </w:rPr>
        <w:t>Emergency Medical Training</w:t>
      </w:r>
    </w:p>
    <w:p w:rsidR="00F02356" w:rsidRPr="00C14E78" w:rsidRDefault="00704A78" w:rsidP="00C14E78">
      <w:pPr>
        <w:jc w:val="both"/>
        <w:rPr>
          <w:sz w:val="24"/>
          <w:szCs w:val="24"/>
        </w:rPr>
      </w:pPr>
      <w:r w:rsidRPr="00C14E78">
        <w:rPr>
          <w:sz w:val="24"/>
          <w:szCs w:val="24"/>
        </w:rPr>
        <w:t>In treating individuals who are bleeding or evidencing other signs of significant trauma, members should apply the bandages and other medical devices found in the trauma kits that are located in the FWC and church office. Part of our training and awareness does include familiarizing ourselves with the medical devices found in each kit. This will be done in conjunction with our “Awareness” efforts as discussed above. For injured individuals not evidencing signs of significant trauma, the recommended treatment is to keep the individual calm and warm and separate from the more seriously injured individuals.</w:t>
      </w:r>
    </w:p>
    <w:p w:rsidR="00FF4D50" w:rsidRPr="00C14E78" w:rsidRDefault="00FF4D50" w:rsidP="00C14E78">
      <w:pPr>
        <w:jc w:val="both"/>
        <w:rPr>
          <w:b/>
          <w:sz w:val="24"/>
          <w:szCs w:val="24"/>
          <w:u w:val="single"/>
        </w:rPr>
      </w:pPr>
      <w:r w:rsidRPr="00C14E78">
        <w:rPr>
          <w:b/>
          <w:sz w:val="24"/>
          <w:szCs w:val="24"/>
          <w:u w:val="single"/>
        </w:rPr>
        <w:t>Reaction Protocols</w:t>
      </w:r>
    </w:p>
    <w:p w:rsidR="00F02356" w:rsidRPr="00C14E78" w:rsidRDefault="00F02356" w:rsidP="00C14E78">
      <w:pPr>
        <w:jc w:val="both"/>
        <w:rPr>
          <w:sz w:val="24"/>
          <w:szCs w:val="24"/>
        </w:rPr>
      </w:pPr>
      <w:r w:rsidRPr="00C14E78">
        <w:rPr>
          <w:sz w:val="24"/>
          <w:szCs w:val="24"/>
        </w:rPr>
        <w:t xml:space="preserve">With the members of Grace periodically repeating these awareness and training components, Grace has provided the tools to best prepare members in the event of an emergency. Grace will have provided preventative </w:t>
      </w:r>
      <w:r w:rsidR="001B39A9" w:rsidRPr="00C14E78">
        <w:rPr>
          <w:sz w:val="24"/>
          <w:szCs w:val="24"/>
        </w:rPr>
        <w:t>strategies</w:t>
      </w:r>
      <w:r w:rsidRPr="00C14E78">
        <w:rPr>
          <w:sz w:val="24"/>
          <w:szCs w:val="24"/>
        </w:rPr>
        <w:t>, reinforced the importance of having a plan and the familiarity with the plan in order to foster rapid recognition, reaction and response in the event of an active shooter or other emergency event.</w:t>
      </w:r>
    </w:p>
    <w:sectPr w:rsidR="00F02356" w:rsidRPr="00C14E78" w:rsidSect="00D95D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E1C99"/>
    <w:multiLevelType w:val="hybridMultilevel"/>
    <w:tmpl w:val="C520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35FAB"/>
    <w:multiLevelType w:val="hybridMultilevel"/>
    <w:tmpl w:val="5E820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118"/>
    <w:rsid w:val="00046118"/>
    <w:rsid w:val="001B39A9"/>
    <w:rsid w:val="001C4DF8"/>
    <w:rsid w:val="002220ED"/>
    <w:rsid w:val="003947DC"/>
    <w:rsid w:val="00506628"/>
    <w:rsid w:val="00692667"/>
    <w:rsid w:val="006D747A"/>
    <w:rsid w:val="00704A78"/>
    <w:rsid w:val="007B50AC"/>
    <w:rsid w:val="00916816"/>
    <w:rsid w:val="00993203"/>
    <w:rsid w:val="00BB7CB2"/>
    <w:rsid w:val="00C14E78"/>
    <w:rsid w:val="00D95DD3"/>
    <w:rsid w:val="00DC40AE"/>
    <w:rsid w:val="00E444DB"/>
    <w:rsid w:val="00F02356"/>
    <w:rsid w:val="00F15283"/>
    <w:rsid w:val="00FF4D50"/>
    <w:rsid w:val="00F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AAD57-A74A-4BD1-95CC-C4016003F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D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DF8"/>
    <w:rPr>
      <w:color w:val="0000FF" w:themeColor="hyperlink"/>
      <w:u w:val="single"/>
    </w:rPr>
  </w:style>
  <w:style w:type="paragraph" w:styleId="ListParagraph">
    <w:name w:val="List Paragraph"/>
    <w:basedOn w:val="Normal"/>
    <w:uiPriority w:val="34"/>
    <w:qFormat/>
    <w:rsid w:val="00C14E78"/>
    <w:pPr>
      <w:ind w:left="720"/>
      <w:contextualSpacing/>
    </w:pPr>
  </w:style>
  <w:style w:type="paragraph" w:styleId="BalloonText">
    <w:name w:val="Balloon Text"/>
    <w:basedOn w:val="Normal"/>
    <w:link w:val="BalloonTextChar"/>
    <w:uiPriority w:val="99"/>
    <w:semiHidden/>
    <w:unhideWhenUsed/>
    <w:rsid w:val="00394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7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nzano@rc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Anzano</dc:creator>
  <cp:lastModifiedBy>Owner</cp:lastModifiedBy>
  <cp:revision>3</cp:revision>
  <dcterms:created xsi:type="dcterms:W3CDTF">2019-02-08T02:15:00Z</dcterms:created>
  <dcterms:modified xsi:type="dcterms:W3CDTF">2019-02-08T02:16:00Z</dcterms:modified>
</cp:coreProperties>
</file>